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BFDFF"/>
        <w:jc w:val="left"/>
        <w:rPr>
          <w:rFonts w:ascii="宋体" w:hAnsi="宋体" w:cs="Arial"/>
          <w:color w:val="000000"/>
          <w:kern w:val="0"/>
          <w:sz w:val="24"/>
        </w:rPr>
      </w:pPr>
      <w:r>
        <w:rPr>
          <w:rFonts w:hint="eastAsia" w:ascii="宋体" w:hAnsi="宋体" w:cs="Arial"/>
          <w:color w:val="000000"/>
          <w:kern w:val="0"/>
          <w:sz w:val="24"/>
        </w:rPr>
        <w:t>附表2：</w:t>
      </w:r>
    </w:p>
    <w:p>
      <w:pPr>
        <w:widowControl/>
        <w:shd w:val="clear" w:color="auto" w:fill="FBFDFF"/>
        <w:ind w:firstLine="561"/>
        <w:jc w:val="center"/>
        <w:rPr>
          <w:rFonts w:ascii="宋体" w:hAnsi="宋体" w:cs="Arial"/>
          <w:color w:val="000000"/>
          <w:kern w:val="0"/>
          <w:sz w:val="36"/>
          <w:szCs w:val="36"/>
        </w:rPr>
      </w:pPr>
      <w:r>
        <w:rPr>
          <w:rFonts w:hint="eastAsia" w:ascii="宋体" w:hAnsi="宋体" w:cs="Arial"/>
          <w:color w:val="000000"/>
          <w:kern w:val="0"/>
          <w:sz w:val="36"/>
          <w:szCs w:val="36"/>
        </w:rPr>
        <w:t>非教学部门预算申报表</w:t>
      </w:r>
    </w:p>
    <w:p>
      <w:pPr>
        <w:widowControl/>
        <w:shd w:val="clear" w:color="auto" w:fill="FBFDFF"/>
        <w:ind w:firstLine="561"/>
        <w:jc w:val="center"/>
        <w:rPr>
          <w:rFonts w:ascii="宋体" w:hAnsi="宋体" w:cs="Arial"/>
          <w:color w:val="000000"/>
          <w:kern w:val="0"/>
          <w:sz w:val="36"/>
          <w:szCs w:val="36"/>
        </w:rPr>
      </w:pPr>
      <w:bookmarkStart w:id="0" w:name="_GoBack"/>
      <w:bookmarkEnd w:id="0"/>
    </w:p>
    <w:p>
      <w:pPr>
        <w:widowControl/>
        <w:shd w:val="clear" w:color="auto" w:fill="FBFDFF"/>
        <w:spacing w:line="360" w:lineRule="auto"/>
        <w:jc w:val="left"/>
        <w:rPr>
          <w:rFonts w:ascii="仿宋" w:hAnsi="仿宋" w:eastAsia="仿宋" w:cs="Arial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28"/>
          <w:szCs w:val="28"/>
        </w:rPr>
        <w:t>单位名称：                                     预算年度：201</w:t>
      </w:r>
      <w:r>
        <w:rPr>
          <w:rFonts w:hint="eastAsia" w:ascii="仿宋" w:hAnsi="仿宋" w:eastAsia="仿宋" w:cs="Arial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Arial"/>
          <w:color w:val="000000"/>
          <w:kern w:val="0"/>
          <w:sz w:val="28"/>
          <w:szCs w:val="28"/>
        </w:rPr>
        <w:t>年</w:t>
      </w:r>
    </w:p>
    <w:tbl>
      <w:tblPr>
        <w:tblStyle w:val="5"/>
        <w:tblW w:w="96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57"/>
        <w:gridCol w:w="3714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64" w:type="dxa"/>
            <w:gridSpan w:val="4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一、收入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收入名称</w:t>
            </w:r>
          </w:p>
        </w:tc>
        <w:tc>
          <w:tcPr>
            <w:tcW w:w="185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预计金额（元）</w:t>
            </w:r>
          </w:p>
        </w:tc>
        <w:tc>
          <w:tcPr>
            <w:tcW w:w="371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收入内容</w:t>
            </w:r>
          </w:p>
        </w:tc>
        <w:tc>
          <w:tcPr>
            <w:tcW w:w="18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64" w:type="dxa"/>
            <w:gridSpan w:val="4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二、业务费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85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预计金额（元）</w:t>
            </w:r>
          </w:p>
        </w:tc>
        <w:tc>
          <w:tcPr>
            <w:tcW w:w="371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经费测算依据</w:t>
            </w:r>
          </w:p>
        </w:tc>
        <w:tc>
          <w:tcPr>
            <w:tcW w:w="18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3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857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BFDFF"/>
        <w:spacing w:line="360" w:lineRule="auto"/>
        <w:jc w:val="left"/>
        <w:rPr>
          <w:rFonts w:ascii="仿宋" w:hAnsi="仿宋" w:eastAsia="仿宋" w:cs="Arial"/>
          <w:color w:val="000000"/>
          <w:kern w:val="0"/>
          <w:sz w:val="28"/>
          <w:szCs w:val="28"/>
        </w:rPr>
      </w:pPr>
    </w:p>
    <w:p>
      <w:pPr>
        <w:widowControl/>
        <w:shd w:val="clear" w:color="auto" w:fill="FBFDFF"/>
        <w:spacing w:line="360" w:lineRule="auto"/>
        <w:jc w:val="left"/>
      </w:pPr>
      <w:r>
        <w:rPr>
          <w:rFonts w:hint="eastAsia" w:ascii="仿宋" w:hAnsi="仿宋" w:eastAsia="仿宋" w:cs="Arial"/>
          <w:color w:val="000000"/>
          <w:kern w:val="0"/>
          <w:sz w:val="28"/>
          <w:szCs w:val="28"/>
        </w:rPr>
        <w:t>校领导：          第一经济责任人：        填表人：       电话：</w:t>
      </w:r>
    </w:p>
    <w:sectPr>
      <w:head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218E"/>
    <w:rsid w:val="000E581E"/>
    <w:rsid w:val="0023218E"/>
    <w:rsid w:val="002717FF"/>
    <w:rsid w:val="002A6157"/>
    <w:rsid w:val="002E20D8"/>
    <w:rsid w:val="00525896"/>
    <w:rsid w:val="005A73B0"/>
    <w:rsid w:val="00670193"/>
    <w:rsid w:val="0067086C"/>
    <w:rsid w:val="00834BE9"/>
    <w:rsid w:val="00A60393"/>
    <w:rsid w:val="00C46112"/>
    <w:rsid w:val="00C713F2"/>
    <w:rsid w:val="00CB323A"/>
    <w:rsid w:val="00E04B8E"/>
    <w:rsid w:val="00F71E31"/>
    <w:rsid w:val="00F804DC"/>
    <w:rsid w:val="00FA562B"/>
    <w:rsid w:val="43ED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